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28" w:rsidRPr="009C7828" w:rsidRDefault="009C7828" w:rsidP="00751DDE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32"/>
          <w:cs/>
        </w:rPr>
      </w:pPr>
    </w:p>
    <w:p w:rsidR="003C5393" w:rsidRPr="003C5393" w:rsidRDefault="003C5393" w:rsidP="003C5393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3C5393">
        <w:rPr>
          <w:rFonts w:ascii="TH SarabunPSK" w:hAnsi="TH SarabunPSK" w:cs="TH SarabunPSK" w:hint="cs"/>
          <w:b/>
          <w:bCs/>
          <w:sz w:val="24"/>
          <w:szCs w:val="32"/>
          <w:cs/>
        </w:rPr>
        <w:t>แบบ ปม.</w:t>
      </w:r>
    </w:p>
    <w:p w:rsidR="003C5393" w:rsidRPr="00A751DE" w:rsidRDefault="004E7DA6" w:rsidP="003C5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4.4pt;margin-top:14pt;width:77.45pt;height:0;z-index:251659264" o:connectortype="straight">
            <v:stroke dashstyle="1 1"/>
          </v:shape>
        </w:pict>
      </w:r>
      <w:r w:rsidR="003C5393" w:rsidRPr="00A751DE">
        <w:rPr>
          <w:rFonts w:ascii="TH SarabunPSK" w:hAnsi="TH SarabunPSK" w:cs="TH SarabunPSK" w:hint="cs"/>
          <w:b/>
          <w:bCs/>
          <w:sz w:val="24"/>
          <w:szCs w:val="32"/>
          <w:cs/>
        </w:rPr>
        <w:t>ชื่อหน่วยงาน</w:t>
      </w:r>
      <w:r w:rsidR="0057238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020E9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กรมอู่ทหารเรือ</w:t>
      </w:r>
      <w:r w:rsidR="003C5393" w:rsidRPr="00A751D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</w:p>
    <w:p w:rsidR="003C5393" w:rsidRPr="00A751DE" w:rsidRDefault="003C5393" w:rsidP="003C5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751DE">
        <w:rPr>
          <w:rFonts w:ascii="TH SarabunPSK" w:hAnsi="TH SarabunPSK" w:cs="TH SarabunPSK" w:hint="cs"/>
          <w:b/>
          <w:bCs/>
          <w:sz w:val="24"/>
          <w:szCs w:val="32"/>
          <w:cs/>
        </w:rPr>
        <w:t>แบบประเมินการควบคุมภายใน</w:t>
      </w:r>
      <w:r w:rsidRPr="00A751DE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A751D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3C5393" w:rsidRDefault="004E7DA6" w:rsidP="003C5393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4E7DA6"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32" type="#_x0000_t32" style="position:absolute;left:0;text-align:left;margin-left:436.35pt;margin-top:15.5pt;width:25.1pt;height:0;z-index:251663360" o:connectortype="straight">
            <v:stroke dashstyle="1 1"/>
          </v:shape>
        </w:pict>
      </w:r>
      <w:r w:rsidRPr="004E7DA6"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29" type="#_x0000_t32" style="position:absolute;left:0;text-align:left;margin-left:278.7pt;margin-top:15.5pt;width:20.2pt;height:0;z-index:251660288" o:connectortype="straight">
            <v:stroke dashstyle="1 1"/>
          </v:shape>
        </w:pict>
      </w:r>
      <w:r w:rsidRPr="004E7DA6"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30" type="#_x0000_t32" style="position:absolute;left:0;text-align:left;margin-left:325.05pt;margin-top:15.5pt;width:35.5pt;height:0;z-index:251661312" o:connectortype="straight">
            <v:stroke dashstyle="1 1"/>
          </v:shape>
        </w:pict>
      </w:r>
      <w:r w:rsidRPr="004E7DA6"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33" type="#_x0000_t32" style="position:absolute;left:0;text-align:left;margin-left:485.45pt;margin-top:15.5pt;width:35.5pt;height:0;z-index:251664384" o:connectortype="straight">
            <v:stroke dashstyle="1 1"/>
          </v:shape>
        </w:pict>
      </w:r>
      <w:r w:rsidRPr="004E7DA6"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34" type="#_x0000_t32" style="position:absolute;left:0;text-align:left;margin-left:541.1pt;margin-top:15.5pt;width:20.2pt;height:0;z-index:251665408" o:connectortype="straight">
            <v:stroke dashstyle="1 1"/>
          </v:shape>
        </w:pict>
      </w:r>
      <w:r w:rsidRPr="004E7DA6"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31" type="#_x0000_t32" style="position:absolute;left:0;text-align:left;margin-left:385.1pt;margin-top:15.5pt;width:20.2pt;height:0;z-index:251662336" o:connectortype="straight">
            <v:stroke dashstyle="1 1"/>
          </v:shape>
        </w:pict>
      </w:r>
      <w:r w:rsidR="003C5393">
        <w:rPr>
          <w:rFonts w:ascii="TH SarabunPSK" w:hAnsi="TH SarabunPSK" w:cs="TH SarabunPSK" w:hint="cs"/>
          <w:sz w:val="24"/>
          <w:szCs w:val="32"/>
          <w:cs/>
        </w:rPr>
        <w:t xml:space="preserve">สำหรับงวดตั้งแต่ วันที่  ๑ </w:t>
      </w:r>
      <w:r w:rsidR="0057238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C5393">
        <w:rPr>
          <w:rFonts w:ascii="TH SarabunPSK" w:hAnsi="TH SarabunPSK" w:cs="TH SarabunPSK" w:hint="cs"/>
          <w:sz w:val="24"/>
          <w:szCs w:val="32"/>
          <w:cs/>
        </w:rPr>
        <w:t xml:space="preserve"> เดือน   ต.ค.  </w:t>
      </w:r>
      <w:r w:rsidR="0057238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C5393">
        <w:rPr>
          <w:rFonts w:ascii="TH SarabunPSK" w:hAnsi="TH SarabunPSK" w:cs="TH SarabunPSK" w:hint="cs"/>
          <w:sz w:val="24"/>
          <w:szCs w:val="32"/>
          <w:cs/>
        </w:rPr>
        <w:t>พ.ศ.</w:t>
      </w:r>
      <w:r w:rsidR="00572383">
        <w:rPr>
          <w:rFonts w:ascii="TH SarabunPSK" w:hAnsi="TH SarabunPSK" w:cs="TH SarabunPSK" w:hint="cs"/>
          <w:sz w:val="24"/>
          <w:szCs w:val="32"/>
          <w:cs/>
        </w:rPr>
        <w:t xml:space="preserve"> ๕๘  </w:t>
      </w:r>
      <w:r w:rsidR="003C5393">
        <w:rPr>
          <w:rFonts w:ascii="TH SarabunPSK" w:hAnsi="TH SarabunPSK" w:cs="TH SarabunPSK" w:hint="cs"/>
          <w:sz w:val="24"/>
          <w:szCs w:val="32"/>
          <w:cs/>
        </w:rPr>
        <w:t xml:space="preserve">ถึงวันที่  ๓๐ เดือน </w:t>
      </w:r>
      <w:r w:rsidR="0057238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C5393">
        <w:rPr>
          <w:rFonts w:ascii="TH SarabunPSK" w:hAnsi="TH SarabunPSK" w:cs="TH SarabunPSK" w:hint="cs"/>
          <w:sz w:val="24"/>
          <w:szCs w:val="32"/>
          <w:cs/>
        </w:rPr>
        <w:t xml:space="preserve"> ก.ย.  </w:t>
      </w:r>
      <w:r w:rsidR="0057238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C5393">
        <w:rPr>
          <w:rFonts w:ascii="TH SarabunPSK" w:hAnsi="TH SarabunPSK" w:cs="TH SarabunPSK" w:hint="cs"/>
          <w:sz w:val="24"/>
          <w:szCs w:val="32"/>
          <w:cs/>
        </w:rPr>
        <w:t>พ.ศ.</w:t>
      </w:r>
      <w:r w:rsidR="00572383">
        <w:rPr>
          <w:rFonts w:ascii="TH SarabunPSK" w:hAnsi="TH SarabunPSK" w:cs="TH SarabunPSK" w:hint="cs"/>
          <w:sz w:val="24"/>
          <w:szCs w:val="32"/>
          <w:cs/>
        </w:rPr>
        <w:t xml:space="preserve"> ๕๙</w:t>
      </w:r>
    </w:p>
    <w:p w:rsidR="003C5393" w:rsidRDefault="003C5393" w:rsidP="00751DDE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694"/>
        <w:gridCol w:w="1843"/>
        <w:gridCol w:w="1701"/>
        <w:gridCol w:w="1843"/>
        <w:gridCol w:w="1701"/>
        <w:gridCol w:w="1984"/>
        <w:gridCol w:w="1843"/>
        <w:gridCol w:w="1843"/>
      </w:tblGrid>
      <w:tr w:rsidR="00485088" w:rsidRPr="00915343" w:rsidTr="00485088">
        <w:tc>
          <w:tcPr>
            <w:tcW w:w="2694" w:type="dxa"/>
            <w:vAlign w:val="center"/>
          </w:tcPr>
          <w:p w:rsidR="00751DDE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</w:t>
            </w:r>
          </w:p>
          <w:p w:rsidR="00485088" w:rsidRPr="00915343" w:rsidRDefault="00485088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(กระบวนการปฏิบัติงานโครงการ/กิจกรรม/ด้านของงานที่ประเมิน)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ความเสี่ยงที่ยังมีอยู่และสาเหตุ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วัตถุประสงค์ของการควบคุม (ด้าน)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ระดับความเสี่ยง(พิจารณาโอกาสและผลกระทบ)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5088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การควบคุม 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ที่มีอยู่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การประเมินผล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การควบคุม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จุดอ่อนและสาเหตุ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การปรับปรุงการควบคุม</w:t>
            </w:r>
          </w:p>
          <w:p w:rsidR="00751DDE" w:rsidRPr="00915343" w:rsidRDefault="00751DDE" w:rsidP="00091BC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91534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485088" w:rsidTr="003C5393">
        <w:trPr>
          <w:trHeight w:val="887"/>
        </w:trPr>
        <w:tc>
          <w:tcPr>
            <w:tcW w:w="2694" w:type="dxa"/>
          </w:tcPr>
          <w:p w:rsidR="002E57D0" w:rsidRPr="002E57D0" w:rsidRDefault="002E57D0" w:rsidP="0057238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E57D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ด้านการสื่อสาร</w:t>
            </w:r>
          </w:p>
          <w:p w:rsidR="00751DDE" w:rsidRPr="00572383" w:rsidRDefault="00572383" w:rsidP="00572383">
            <w:pPr>
              <w:rPr>
                <w:rFonts w:ascii="TH SarabunPSK" w:hAnsi="TH SarabunPSK" w:cs="TH SarabunPSK"/>
                <w:sz w:val="28"/>
              </w:rPr>
            </w:pPr>
            <w:r w:rsidRPr="00572383">
              <w:rPr>
                <w:rFonts w:ascii="TH SarabunPSK" w:hAnsi="TH SarabunPSK" w:cs="TH SarabunPSK" w:hint="cs"/>
                <w:sz w:val="28"/>
                <w:cs/>
              </w:rPr>
              <w:t>๑. เครื่องมือสื่อสาร</w:t>
            </w:r>
          </w:p>
          <w:p w:rsidR="00572383" w:rsidRPr="00572383" w:rsidRDefault="00572383" w:rsidP="00572383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572383">
              <w:rPr>
                <w:rFonts w:ascii="TH SarabunPSK" w:eastAsia="Calibri" w:hAnsi="TH SarabunPSK" w:cs="TH SarabunPSK"/>
                <w:sz w:val="28"/>
                <w:cs/>
              </w:rPr>
              <w:t xml:space="preserve">  </w:t>
            </w:r>
            <w:r w:rsidRPr="0057238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72383">
              <w:rPr>
                <w:rFonts w:ascii="TH SarabunPSK" w:eastAsia="Calibri" w:hAnsi="TH SarabunPSK" w:cs="TH SarabunPSK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5723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2383">
              <w:rPr>
                <w:rFonts w:ascii="TH SarabunPSK" w:eastAsia="Calibri" w:hAnsi="TH SarabunPSK" w:cs="TH SarabunPSK"/>
                <w:sz w:val="28"/>
                <w:cs/>
              </w:rPr>
              <w:t>เครื่องมือ/อุปกรณ์สื่อสารมีความทันสมัยและมีประสิทธิภาพ</w:t>
            </w:r>
            <w:r w:rsidRPr="00572383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572383">
              <w:rPr>
                <w:rFonts w:ascii="TH SarabunPSK" w:eastAsia="Calibri" w:hAnsi="TH SarabunPSK" w:cs="TH SarabunPSK"/>
                <w:sz w:val="28"/>
                <w:cs/>
              </w:rPr>
              <w:t>เพียงพอต่อการปฏิบัติงาน</w:t>
            </w:r>
          </w:p>
          <w:p w:rsidR="0016348C" w:rsidRDefault="00572383" w:rsidP="00EF6F9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383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572383">
              <w:rPr>
                <w:rFonts w:ascii="TH SarabunPSK" w:eastAsia="Calibri" w:hAnsi="TH SarabunPSK" w:cs="TH SarabunPSK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5723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2383">
              <w:rPr>
                <w:rFonts w:ascii="TH SarabunPSK" w:eastAsia="Calibri" w:hAnsi="TH SarabunPSK" w:cs="TH SarabunPSK"/>
                <w:sz w:val="28"/>
                <w:cs/>
              </w:rPr>
              <w:t>มีการจัดทำแผนจัดหาและซ่อมบำรุงเครื่องมือ/อุปกรณ์สื่อสาร</w:t>
            </w:r>
          </w:p>
          <w:p w:rsidR="0016348C" w:rsidRDefault="0016348C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348C" w:rsidRDefault="0016348C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348C" w:rsidRDefault="0016348C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348C" w:rsidRDefault="0016348C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348C" w:rsidRDefault="0016348C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348C" w:rsidRDefault="0016348C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348C" w:rsidRDefault="0016348C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D3F84" w:rsidRPr="00915343" w:rsidRDefault="005D3F84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751DDE" w:rsidRDefault="00751DDE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57D0" w:rsidRDefault="002E57D0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72383" w:rsidRPr="00572383" w:rsidRDefault="00572383" w:rsidP="00572383">
            <w:pPr>
              <w:rPr>
                <w:rFonts w:ascii="TH SarabunPSK" w:hAnsi="TH SarabunPSK" w:cs="TH SarabunPSK"/>
                <w:sz w:val="28"/>
              </w:rPr>
            </w:pPr>
            <w:r w:rsidRPr="00572383">
              <w:rPr>
                <w:rFonts w:ascii="TH SarabunPSK" w:hAnsi="TH SarabunPSK" w:cs="TH SarabunPSK" w:hint="cs"/>
                <w:sz w:val="28"/>
                <w:cs/>
              </w:rPr>
              <w:t>- ยังมีอุปกรณ์ชำรุด</w:t>
            </w:r>
          </w:p>
          <w:p w:rsidR="00572383" w:rsidRPr="00572383" w:rsidRDefault="00572383" w:rsidP="00572383">
            <w:pPr>
              <w:rPr>
                <w:rFonts w:ascii="TH SarabunPSK" w:hAnsi="TH SarabunPSK" w:cs="TH SarabunPSK"/>
                <w:sz w:val="28"/>
              </w:rPr>
            </w:pPr>
          </w:p>
          <w:p w:rsidR="00572383" w:rsidRPr="00572383" w:rsidRDefault="00572383" w:rsidP="00572383">
            <w:pPr>
              <w:rPr>
                <w:rFonts w:ascii="TH SarabunPSK" w:hAnsi="TH SarabunPSK" w:cs="TH SarabunPSK"/>
                <w:sz w:val="28"/>
              </w:rPr>
            </w:pPr>
          </w:p>
          <w:p w:rsidR="00572383" w:rsidRPr="00572383" w:rsidRDefault="00572383" w:rsidP="00572383">
            <w:pPr>
              <w:rPr>
                <w:rFonts w:ascii="TH SarabunPSK" w:hAnsi="TH SarabunPSK" w:cs="TH SarabunPSK"/>
                <w:sz w:val="28"/>
              </w:rPr>
            </w:pPr>
            <w:r w:rsidRPr="00572383">
              <w:rPr>
                <w:rFonts w:ascii="TH SarabunPSK" w:hAnsi="TH SarabunPSK" w:cs="TH SarabunPSK" w:hint="cs"/>
                <w:sz w:val="28"/>
                <w:cs/>
              </w:rPr>
              <w:t>- ยังไม่มีการทำแผน</w:t>
            </w:r>
          </w:p>
          <w:p w:rsidR="00751DDE" w:rsidRPr="00572383" w:rsidRDefault="00751DDE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D3F84" w:rsidRPr="00915343" w:rsidRDefault="005D3F84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751DDE" w:rsidRDefault="00751DDE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57D0" w:rsidRPr="00915343" w:rsidRDefault="002E57D0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1DDE" w:rsidRPr="00572383" w:rsidRDefault="00572383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2383">
              <w:rPr>
                <w:rFonts w:ascii="TH SarabunPSK" w:hAnsi="TH SarabunPSK" w:cs="TH SarabunPSK"/>
                <w:sz w:val="28"/>
              </w:rPr>
              <w:t>O</w:t>
            </w:r>
          </w:p>
          <w:p w:rsidR="00572383" w:rsidRPr="00572383" w:rsidRDefault="00572383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2383" w:rsidRPr="00572383" w:rsidRDefault="00572383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2383" w:rsidRPr="00572383" w:rsidRDefault="00572383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2383">
              <w:rPr>
                <w:rFonts w:ascii="TH SarabunPSK" w:hAnsi="TH SarabunPSK" w:cs="TH SarabunPSK"/>
                <w:sz w:val="28"/>
              </w:rPr>
              <w:t>O</w:t>
            </w:r>
          </w:p>
          <w:p w:rsidR="005D3F84" w:rsidRPr="00915343" w:rsidRDefault="005D3F84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751DDE" w:rsidRDefault="00751DDE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57D0" w:rsidRPr="00915343" w:rsidRDefault="002E57D0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51DDE" w:rsidRPr="00572383" w:rsidRDefault="00572383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2383"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  <w:p w:rsidR="00572383" w:rsidRPr="00572383" w:rsidRDefault="00572383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2383" w:rsidRPr="00572383" w:rsidRDefault="00572383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2383" w:rsidRPr="00572383" w:rsidRDefault="00572383" w:rsidP="00E773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2383"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  <w:p w:rsidR="005D3F84" w:rsidRPr="00915343" w:rsidRDefault="005D3F84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751DDE" w:rsidRDefault="00751DDE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57D0" w:rsidRPr="00572383" w:rsidRDefault="002E57D0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51DDE" w:rsidRPr="00572383" w:rsidRDefault="00572383" w:rsidP="00572383">
            <w:pPr>
              <w:rPr>
                <w:rFonts w:ascii="TH SarabunPSK" w:hAnsi="TH SarabunPSK" w:cs="TH SarabunPSK"/>
                <w:sz w:val="28"/>
              </w:rPr>
            </w:pPr>
            <w:r w:rsidRPr="00572383">
              <w:rPr>
                <w:rFonts w:ascii="TH SarabunPSK" w:hAnsi="TH SarabunPSK" w:cs="TH SarabunPSK" w:hint="cs"/>
                <w:sz w:val="28"/>
                <w:cs/>
              </w:rPr>
              <w:t>- ทำการส่งซ่อมหรือขอเบิกใหม่</w:t>
            </w:r>
          </w:p>
          <w:p w:rsidR="00572383" w:rsidRPr="00572383" w:rsidRDefault="00572383" w:rsidP="00572383">
            <w:pPr>
              <w:rPr>
                <w:rFonts w:ascii="TH SarabunPSK" w:hAnsi="TH SarabunPSK" w:cs="TH SarabunPSK"/>
                <w:sz w:val="28"/>
              </w:rPr>
            </w:pPr>
          </w:p>
          <w:p w:rsidR="00572383" w:rsidRPr="00572383" w:rsidRDefault="00572383" w:rsidP="00572383">
            <w:pPr>
              <w:rPr>
                <w:rFonts w:ascii="TH SarabunPSK" w:hAnsi="TH SarabunPSK" w:cs="TH SarabunPSK"/>
                <w:sz w:val="28"/>
              </w:rPr>
            </w:pPr>
            <w:r w:rsidRPr="00572383">
              <w:rPr>
                <w:rFonts w:ascii="TH SarabunPSK" w:hAnsi="TH SarabunPSK" w:cs="TH SarabunPSK" w:hint="cs"/>
                <w:sz w:val="28"/>
                <w:cs/>
              </w:rPr>
              <w:t>- ยังไม่ได้ดำเนินการ</w:t>
            </w:r>
          </w:p>
          <w:p w:rsidR="005D3F84" w:rsidRPr="00915343" w:rsidRDefault="005D3F84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51DDE" w:rsidRDefault="00751DDE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57D0" w:rsidRDefault="002E57D0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F6F92" w:rsidRDefault="00EF6F92" w:rsidP="00EF6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ยังไม่มีการประเมิน</w:t>
            </w:r>
          </w:p>
          <w:p w:rsidR="00EF6F92" w:rsidRDefault="00EF6F92" w:rsidP="00EF6F92">
            <w:pPr>
              <w:rPr>
                <w:rFonts w:ascii="TH SarabunPSK" w:hAnsi="TH SarabunPSK" w:cs="TH SarabunPSK"/>
                <w:sz w:val="28"/>
              </w:rPr>
            </w:pPr>
          </w:p>
          <w:p w:rsidR="00EF6F92" w:rsidRDefault="00EF6F92" w:rsidP="00EF6F92">
            <w:pPr>
              <w:rPr>
                <w:rFonts w:ascii="TH SarabunPSK" w:hAnsi="TH SarabunPSK" w:cs="TH SarabunPSK"/>
                <w:sz w:val="28"/>
              </w:rPr>
            </w:pPr>
          </w:p>
          <w:p w:rsidR="00EF6F92" w:rsidRPr="00EF6F92" w:rsidRDefault="00EF6F92" w:rsidP="00EF6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ยังไม่</w:t>
            </w:r>
            <w:r w:rsidR="00DB77A2">
              <w:rPr>
                <w:rFonts w:ascii="TH SarabunPSK" w:hAnsi="TH SarabunPSK" w:cs="TH SarabunPSK" w:hint="cs"/>
                <w:sz w:val="28"/>
                <w:cs/>
              </w:rPr>
              <w:t>มีการประเมิน</w:t>
            </w:r>
          </w:p>
          <w:p w:rsidR="00751DDE" w:rsidRPr="00915343" w:rsidRDefault="00751DDE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D3F84" w:rsidRPr="00915343" w:rsidRDefault="005D3F84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751DDE" w:rsidRDefault="00751DDE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57D0" w:rsidRDefault="002E57D0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F6F92" w:rsidRDefault="00EF6F92" w:rsidP="00EF6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สสท.ทร.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ขาดแคลนอุปกรณ์</w:t>
            </w:r>
            <w:r w:rsidR="00DB77A2">
              <w:rPr>
                <w:rFonts w:ascii="TH SarabunPSK" w:hAnsi="TH SarabunPSK" w:cs="TH SarabunPSK" w:hint="cs"/>
                <w:sz w:val="28"/>
                <w:cs/>
              </w:rPr>
              <w:t>ทดแทน</w:t>
            </w:r>
          </w:p>
          <w:p w:rsidR="00EF6F92" w:rsidRDefault="00EF6F92" w:rsidP="00EF6F92">
            <w:pPr>
              <w:rPr>
                <w:rFonts w:ascii="TH SarabunPSK" w:hAnsi="TH SarabunPSK" w:cs="TH SarabunPSK"/>
                <w:sz w:val="28"/>
              </w:rPr>
            </w:pPr>
          </w:p>
          <w:p w:rsidR="00EF6F92" w:rsidRPr="00EF6F92" w:rsidRDefault="00EF6F92" w:rsidP="00EF6F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ขาดแคลนบุคลากรรับผิดชอบโดยตรง</w:t>
            </w:r>
          </w:p>
          <w:p w:rsidR="00751DDE" w:rsidRPr="00915343" w:rsidRDefault="00751DDE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D3F84" w:rsidRPr="00915343" w:rsidRDefault="005D3F84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751DDE" w:rsidRPr="00F5169B" w:rsidRDefault="00751DDE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57D0" w:rsidRPr="00F5169B" w:rsidRDefault="002E57D0" w:rsidP="00E773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F6F92" w:rsidRPr="00F5169B" w:rsidRDefault="00EF6F92" w:rsidP="00EF6F92">
            <w:pPr>
              <w:rPr>
                <w:rFonts w:ascii="TH SarabunPSK" w:hAnsi="TH SarabunPSK" w:cs="TH SarabunPSK"/>
                <w:sz w:val="28"/>
              </w:rPr>
            </w:pPr>
            <w:r w:rsidRPr="00F5169B">
              <w:rPr>
                <w:rFonts w:ascii="TH SarabunPSK" w:hAnsi="TH SarabunPSK" w:cs="TH SarabunPSK" w:hint="cs"/>
                <w:sz w:val="28"/>
                <w:cs/>
              </w:rPr>
              <w:t>- ประสานงานและเร่งรัดการดำเนินการ</w:t>
            </w:r>
          </w:p>
          <w:p w:rsidR="00EF6F92" w:rsidRPr="00F5169B" w:rsidRDefault="00EF6F92" w:rsidP="00EF6F92">
            <w:pPr>
              <w:rPr>
                <w:rFonts w:ascii="TH SarabunPSK" w:hAnsi="TH SarabunPSK" w:cs="TH SarabunPSK"/>
                <w:sz w:val="28"/>
              </w:rPr>
            </w:pPr>
          </w:p>
          <w:p w:rsidR="00EF6F92" w:rsidRPr="00F5169B" w:rsidRDefault="00EF6F92" w:rsidP="00EF6F92">
            <w:pPr>
              <w:rPr>
                <w:rFonts w:ascii="TH SarabunPSK" w:hAnsi="TH SarabunPSK" w:cs="TH SarabunPSK"/>
                <w:sz w:val="28"/>
              </w:rPr>
            </w:pPr>
            <w:r w:rsidRPr="00F5169B">
              <w:rPr>
                <w:rFonts w:ascii="TH SarabunPSK" w:hAnsi="TH SarabunPSK" w:cs="TH SarabunPSK" w:hint="cs"/>
                <w:sz w:val="28"/>
                <w:cs/>
              </w:rPr>
              <w:t>- เสนอปัญหา และ</w:t>
            </w:r>
            <w:r w:rsidRPr="00F5169B">
              <w:rPr>
                <w:rFonts w:ascii="TH SarabunPSK" w:hAnsi="TH SarabunPSK" w:cs="TH SarabunPSK" w:hint="cs"/>
                <w:spacing w:val="-18"/>
                <w:sz w:val="28"/>
                <w:cs/>
              </w:rPr>
              <w:t>อุปสรรคให้ผู้บังคับบัญชา</w:t>
            </w:r>
            <w:r w:rsidRPr="00F5169B">
              <w:rPr>
                <w:rFonts w:ascii="TH SarabunPSK" w:hAnsi="TH SarabunPSK" w:cs="TH SarabunPSK" w:hint="cs"/>
                <w:sz w:val="28"/>
                <w:cs/>
              </w:rPr>
              <w:t xml:space="preserve"> ทราบ เพื่อแก้ไข</w:t>
            </w:r>
          </w:p>
          <w:p w:rsidR="00751DDE" w:rsidRDefault="00751DDE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D3F84" w:rsidRPr="00EF6F92" w:rsidRDefault="005D3F84" w:rsidP="00E77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6348C" w:rsidRDefault="00020E96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20.95pt;margin-top:9.85pt;width:222pt;height:78.85pt;z-index:251669504;mso-position-horizontal-relative:text;mso-position-vertical-relative:text" stroked="f">
            <v:textbox>
              <w:txbxContent>
                <w:p w:rsidR="00020E96" w:rsidRDefault="00020E96" w:rsidP="0059170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591706">
                    <w:rPr>
                      <w:rFonts w:ascii="TH SarabunPSK" w:hAnsi="TH SarabunPSK" w:cs="TH SarabunPSK"/>
                      <w:cs/>
                    </w:rPr>
                    <w:t>ชื่อผู้รายงาน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น.อ.</w:t>
                  </w:r>
                  <w:proofErr w:type="spellEnd"/>
                </w:p>
                <w:p w:rsidR="00020E96" w:rsidRDefault="00020E96" w:rsidP="00591706">
                  <w:pPr>
                    <w:spacing w:after="0" w:line="240" w:lineRule="auto"/>
                    <w:rPr>
                      <w:rFonts w:ascii="TH SarabunPSK" w:hAnsi="TH SarabunPSK" w:cs="TH SarabunPSK" w:hint="cs"/>
                    </w:rPr>
                  </w:pPr>
                  <w:r w:rsidRPr="00591706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เจ้าหน้าที่ติดตามประเมินผลฯ ด้านการสื่อสาร/</w:t>
                  </w:r>
                </w:p>
                <w:p w:rsidR="00020E96" w:rsidRPr="00591706" w:rsidRDefault="00020E96" w:rsidP="0059170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หน.กรรมวิธีข้อมูลและสถิติ 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กจก.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อร.</w:t>
                  </w:r>
                </w:p>
                <w:p w:rsidR="00020E96" w:rsidRPr="00591706" w:rsidRDefault="00020E96" w:rsidP="0059170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591706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ก.ย.๕๙</w:t>
                  </w:r>
                </w:p>
              </w:txbxContent>
            </v:textbox>
          </v:shape>
        </w:pict>
      </w:r>
      <w:r w:rsidR="004E7DA6"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26" type="#_x0000_t202" style="position:absolute;margin-left:520.95pt;margin-top:9.85pt;width:222pt;height:78.85pt;z-index:251658240;mso-position-horizontal-relative:text;mso-position-vertical-relative:text" stroked="f">
            <v:textbox>
              <w:txbxContent>
                <w:p w:rsidR="00EF6F92" w:rsidRDefault="00591706" w:rsidP="0059170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591706">
                    <w:rPr>
                      <w:rFonts w:ascii="TH SarabunPSK" w:hAnsi="TH SarabunPSK" w:cs="TH SarabunPSK"/>
                      <w:cs/>
                    </w:rPr>
                    <w:t>ชื่อผู้รายงาน</w:t>
                  </w:r>
                  <w:r w:rsidR="00EF6F92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proofErr w:type="spellStart"/>
                  <w:r w:rsidR="00EF6F92">
                    <w:rPr>
                      <w:rFonts w:ascii="TH SarabunPSK" w:hAnsi="TH SarabunPSK" w:cs="TH SarabunPSK" w:hint="cs"/>
                      <w:cs/>
                    </w:rPr>
                    <w:t>น.อ.</w:t>
                  </w:r>
                  <w:proofErr w:type="spellEnd"/>
                </w:p>
                <w:p w:rsidR="00020E96" w:rsidRDefault="00591706" w:rsidP="00591706">
                  <w:pPr>
                    <w:spacing w:after="0" w:line="240" w:lineRule="auto"/>
                    <w:rPr>
                      <w:rFonts w:ascii="TH SarabunPSK" w:hAnsi="TH SarabunPSK" w:cs="TH SarabunPSK" w:hint="cs"/>
                    </w:rPr>
                  </w:pPr>
                  <w:r w:rsidRPr="00591706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  <w:r w:rsidR="00EF6F92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="00020E96">
                    <w:rPr>
                      <w:rFonts w:ascii="TH SarabunPSK" w:hAnsi="TH SarabunPSK" w:cs="TH SarabunPSK" w:hint="cs"/>
                      <w:cs/>
                    </w:rPr>
                    <w:t>เจ้าหน้าที่ติดตามประเมินผลฯ ด้านการสื่อสาร/</w:t>
                  </w:r>
                </w:p>
                <w:p w:rsidR="00591706" w:rsidRPr="00591706" w:rsidRDefault="00EF6F92" w:rsidP="0059170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</w:t>
                  </w:r>
                  <w:r w:rsidR="00020E96">
                    <w:rPr>
                      <w:rFonts w:ascii="TH SarabunPSK" w:hAnsi="TH SarabunPSK" w:cs="TH SarabunPSK" w:hint="cs"/>
                      <w:cs/>
                    </w:rPr>
                    <w:t xml:space="preserve">หน.กรรมวิธีข้อมูลและสถิติ 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กจก.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อร.</w:t>
                  </w:r>
                </w:p>
                <w:p w:rsidR="00591706" w:rsidRPr="00591706" w:rsidRDefault="00591706" w:rsidP="00591706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591706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="00EF6F92">
                    <w:rPr>
                      <w:rFonts w:ascii="TH SarabunPSK" w:hAnsi="TH SarabunPSK" w:cs="TH SarabunPSK" w:hint="cs"/>
                      <w:cs/>
                    </w:rPr>
                    <w:t xml:space="preserve">                         ก.ย.๕๙</w:t>
                  </w:r>
                </w:p>
              </w:txbxContent>
            </v:textbox>
          </v:shape>
        </w:pict>
      </w:r>
    </w:p>
    <w:p w:rsidR="0016348C" w:rsidRDefault="004E7DA6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35" type="#_x0000_t32" style="position:absolute;margin-left:575.5pt;margin-top:12.85pt;width:158.15pt;height:.55pt;z-index:251666432" o:connectortype="straight">
            <v:stroke dashstyle="1 1"/>
          </v:shape>
        </w:pict>
      </w:r>
    </w:p>
    <w:p w:rsidR="0016348C" w:rsidRDefault="00020E96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46" type="#_x0000_t32" style="position:absolute;margin-left:575.5pt;margin-top:-.15pt;width:164.7pt;height:0;z-index:251673600" o:connectortype="straight">
            <v:stroke dashstyle="1 1"/>
          </v:shape>
        </w:pict>
      </w:r>
    </w:p>
    <w:p w:rsidR="0016348C" w:rsidRDefault="00020E96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39" type="#_x0000_t32" style="position:absolute;margin-left:561.3pt;margin-top:18pt;width:172.35pt;height:0;z-index:251668480" o:connectortype="straight">
            <v:stroke dashstyle="1 1"/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36" type="#_x0000_t32" style="position:absolute;margin-left:561.3pt;margin-top:1.65pt;width:172.35pt;height:0;z-index:251667456" o:connectortype="straight">
            <v:stroke dashstyle="1 1"/>
          </v:shape>
        </w:pict>
      </w:r>
    </w:p>
    <w:p w:rsidR="00F5169B" w:rsidRDefault="00020E96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45" type="#_x0000_t32" style="position:absolute;margin-left:561.3pt;margin-top:-11.9pt;width:178.9pt;height:0;z-index:251672576" o:connectortype="straight">
            <v:stroke dashstyle="1 1"/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43" type="#_x0000_t32" style="position:absolute;margin-left:561.3pt;margin-top:4.45pt;width:178.9pt;height:0;z-index:251670528" o:connectortype="straight">
            <v:stroke dashstyle="1 1"/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44" type="#_x0000_t32" style="position:absolute;margin-left:547.15pt;margin-top:20.85pt;width:193.05pt;height:0;z-index:251671552" o:connectortype="straight">
            <v:stroke dashstyle="1 1"/>
          </v:shape>
        </w:pict>
      </w:r>
    </w:p>
    <w:p w:rsidR="00F5169B" w:rsidRDefault="00F5169B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5169B" w:rsidRDefault="00F5169B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5169B" w:rsidRDefault="00F5169B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3C5393" w:rsidRPr="00EE41DA" w:rsidRDefault="003C5393" w:rsidP="003C539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หมายเหตุ</w:t>
      </w:r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ช่องที่ (๑)  ระบุวัตถุประสงค์ของกิจกรรมหรือด้านของงานที่กำลังประเมิน แต่ละขั้นตอนของการปฏิบัติงาน</w:t>
      </w:r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ช่องที่ (๒)  ระบุความเสี่ยงที่มีผลกระทบต่อความสำเร็จตามวัตถุสงค์ของการควบคุมด้านใดด้านหนึ่งหรือหลายด้าน คือ </w:t>
      </w:r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ด้านการดำเนินงาน (</w:t>
      </w:r>
      <w:r>
        <w:rPr>
          <w:rFonts w:ascii="TH SarabunPSK" w:hAnsi="TH SarabunPSK" w:cs="TH SarabunPSK"/>
          <w:sz w:val="24"/>
          <w:szCs w:val="32"/>
        </w:rPr>
        <w:t>Operation</w:t>
      </w:r>
      <w:r>
        <w:rPr>
          <w:rFonts w:ascii="TH SarabunPSK" w:hAnsi="TH SarabunPSK" w:cs="TH SarabunPSK" w:hint="cs"/>
          <w:sz w:val="24"/>
          <w:szCs w:val="32"/>
          <w:cs/>
        </w:rPr>
        <w:t>)  ด้านการรายงานทางการเงิน (</w:t>
      </w:r>
      <w:r>
        <w:rPr>
          <w:rFonts w:ascii="TH SarabunPSK" w:hAnsi="TH SarabunPSK" w:cs="TH SarabunPSK"/>
          <w:sz w:val="24"/>
          <w:szCs w:val="32"/>
        </w:rPr>
        <w:t>Financial</w:t>
      </w:r>
      <w:proofErr w:type="gramStart"/>
      <w:r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และด้านการปฏิบัติตามกฎ</w:t>
      </w:r>
      <w:proofErr w:type="gramEnd"/>
      <w:r>
        <w:rPr>
          <w:rFonts w:ascii="TH SarabunPSK" w:hAnsi="TH SarabunPSK" w:cs="TH SarabunPSK" w:hint="cs"/>
          <w:sz w:val="24"/>
          <w:szCs w:val="32"/>
          <w:cs/>
        </w:rPr>
        <w:t xml:space="preserve"> ระเบียบ (</w:t>
      </w:r>
      <w:r>
        <w:rPr>
          <w:rFonts w:ascii="TH SarabunPSK" w:hAnsi="TH SarabunPSK" w:cs="TH SarabunPSK"/>
          <w:sz w:val="24"/>
          <w:szCs w:val="32"/>
        </w:rPr>
        <w:t xml:space="preserve">Compliance) </w:t>
      </w:r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ช่องที่ (๓)  วัตถุประสงค์ของการควบคุม</w:t>
      </w:r>
      <w:r w:rsidR="0035111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ระบุด้านใดด้านหนึ่งหรือหลายด้าน  ด้านการดำเนินงาน</w:t>
      </w:r>
      <w:r w:rsidRPr="003C5393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</w:rPr>
        <w:t>O =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>Operation</w:t>
      </w:r>
      <w:r>
        <w:rPr>
          <w:rFonts w:ascii="TH SarabunPSK" w:hAnsi="TH SarabunPSK" w:cs="TH SarabunPSK" w:hint="cs"/>
          <w:sz w:val="24"/>
          <w:szCs w:val="32"/>
          <w:cs/>
        </w:rPr>
        <w:t>) ด้านการรายงานทางการเงิน (</w:t>
      </w:r>
      <w:r>
        <w:rPr>
          <w:rFonts w:ascii="TH SarabunPSK" w:hAnsi="TH SarabunPSK" w:cs="TH SarabunPSK"/>
          <w:sz w:val="24"/>
          <w:szCs w:val="32"/>
        </w:rPr>
        <w:t xml:space="preserve">F = </w:t>
      </w:r>
      <w:proofErr w:type="gramStart"/>
      <w:r>
        <w:rPr>
          <w:rFonts w:ascii="TH SarabunPSK" w:hAnsi="TH SarabunPSK" w:cs="TH SarabunPSK"/>
          <w:sz w:val="24"/>
          <w:szCs w:val="32"/>
        </w:rPr>
        <w:t>Financial )</w:t>
      </w:r>
      <w:proofErr w:type="gramEnd"/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ด้านการปฏิบัติตามกฎ ระเบียบ ข้อบังคับ </w:t>
      </w:r>
      <w:r>
        <w:rPr>
          <w:rFonts w:ascii="TH SarabunPSK" w:hAnsi="TH SarabunPSK" w:cs="TH SarabunPSK"/>
          <w:sz w:val="24"/>
          <w:szCs w:val="32"/>
        </w:rPr>
        <w:t>C =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>Compliance)</w:t>
      </w:r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ช่องที่ (๔)  ระบุระดับความเสี่ยง โดยพิจารณาโอกาสและผลกระทบ </w:t>
      </w:r>
      <w:r w:rsidR="0025669E">
        <w:rPr>
          <w:rFonts w:ascii="TH SarabunPSK" w:hAnsi="TH SarabunPSK" w:cs="TH SarabunPSK" w:hint="cs"/>
          <w:sz w:val="24"/>
          <w:szCs w:val="32"/>
          <w:cs/>
        </w:rPr>
        <w:t>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ระดับ  สูงมาก  สูง  ปานกลาง  ต่ำ </w:t>
      </w:r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ช่องที่ (๕)  การควบคุมที่มีอยู่ สรุปขั้นตอน/วิธีปฏิบัติงาน/นโยบาย/กฎเกณฑ์ที่เชื่อว่าจะลดแต่ละความเสี่ยงให้อยู่ในระดับที่เหมาะสมหรือยอมรับได้</w:t>
      </w:r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ช่องที่ (๖)  ประเมินผลแต่ละกิจกรรมช่องที่ (๕) เพียงพอและมีประสิทธิภาพหรือไม่ โดยตอบคำถาม </w:t>
      </w:r>
    </w:p>
    <w:p w:rsidR="003C5393" w:rsidRDefault="003C5393" w:rsidP="003C5393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การควบคุมเหมาะสมมีเหตุผลที่จะป้องกันหรือลดความเสี่ยงตามช่องที่ (๒) หรือไม่</w:t>
      </w:r>
    </w:p>
    <w:p w:rsidR="003C5393" w:rsidRDefault="003C5393" w:rsidP="003C5393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มีการกำหนด/ส่งอย่างเป็นทางการให้ปฏิบัติตามการควบคุมหรือไม่</w:t>
      </w:r>
    </w:p>
    <w:p w:rsidR="003C5393" w:rsidRDefault="003C5393" w:rsidP="003C5393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มีการปฏิบัติงานจริงตามระบบการควบคุมที่มีอยู่หรือไม่</w:t>
      </w:r>
    </w:p>
    <w:p w:rsidR="003C5393" w:rsidRDefault="003C5393" w:rsidP="003C5393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ถ้ามีการปฏิบัติงานจริงระบบการควบคุมที่มีอยู่ การควบคุมได้รับผลสำเร็จตามวัตถุประสงค์ที่กำหนด หรือไม่</w:t>
      </w:r>
    </w:p>
    <w:p w:rsidR="003C5393" w:rsidRDefault="003C5393" w:rsidP="003C5393">
      <w:pPr>
        <w:pStyle w:val="a4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ประโยชน์ที่ได้รับ คุ้มค่ากับต้นทุนของการควบคุม หรือไม่ </w:t>
      </w:r>
    </w:p>
    <w:p w:rsidR="003C5393" w:rsidRDefault="003C5393" w:rsidP="003C539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ช่องที่ (๗)  จุดอ่อนและสาเหตุ ระบุสภาพปัญหาหรือจุดอ่อน พร้อมทั้งสาเหตุที่การควบคุม ช่องที่ (๖) ได้รับการประเมินว่าไม่เพียงพอ/ไม่มีประ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สิทธ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ผล</w:t>
      </w:r>
    </w:p>
    <w:p w:rsidR="009C7828" w:rsidRDefault="003C5393" w:rsidP="00B33CDB">
      <w:pPr>
        <w:spacing w:after="0" w:line="240" w:lineRule="auto"/>
        <w:ind w:left="990" w:hanging="99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ช่องที่ (๘)  เสนอแนะการปรับปรุงการควบคุมเพื่อป้องกันหรือลดความเสี่ยงตามช่องที่ (๒) หรือช่องที่ (๗)</w:t>
      </w:r>
    </w:p>
    <w:sectPr w:rsidR="009C7828" w:rsidSect="003C5393">
      <w:pgSz w:w="16838" w:h="11906" w:orient="landscape" w:code="9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E58"/>
    <w:multiLevelType w:val="hybridMultilevel"/>
    <w:tmpl w:val="62EC4F8C"/>
    <w:lvl w:ilvl="0" w:tplc="FBCC5B56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61A681B"/>
    <w:multiLevelType w:val="hybridMultilevel"/>
    <w:tmpl w:val="62EC4F8C"/>
    <w:lvl w:ilvl="0" w:tplc="FBCC5B56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F58380B"/>
    <w:multiLevelType w:val="hybridMultilevel"/>
    <w:tmpl w:val="62EC4F8C"/>
    <w:lvl w:ilvl="0" w:tplc="FBCC5B56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5DB47C6"/>
    <w:multiLevelType w:val="hybridMultilevel"/>
    <w:tmpl w:val="62EC4F8C"/>
    <w:lvl w:ilvl="0" w:tplc="FBCC5B56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FCC3C15"/>
    <w:multiLevelType w:val="hybridMultilevel"/>
    <w:tmpl w:val="62EC4F8C"/>
    <w:lvl w:ilvl="0" w:tplc="FBCC5B56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15343"/>
    <w:rsid w:val="00002B77"/>
    <w:rsid w:val="00020E96"/>
    <w:rsid w:val="00027B1C"/>
    <w:rsid w:val="0003407B"/>
    <w:rsid w:val="000B0E35"/>
    <w:rsid w:val="001103D3"/>
    <w:rsid w:val="00117F84"/>
    <w:rsid w:val="00122981"/>
    <w:rsid w:val="0016348C"/>
    <w:rsid w:val="00193659"/>
    <w:rsid w:val="001A58ED"/>
    <w:rsid w:val="00221A99"/>
    <w:rsid w:val="0025669E"/>
    <w:rsid w:val="002D05F3"/>
    <w:rsid w:val="002D6991"/>
    <w:rsid w:val="002E57D0"/>
    <w:rsid w:val="0035111E"/>
    <w:rsid w:val="003C5393"/>
    <w:rsid w:val="004161B6"/>
    <w:rsid w:val="00485088"/>
    <w:rsid w:val="004D6503"/>
    <w:rsid w:val="004E7DA6"/>
    <w:rsid w:val="004F40BE"/>
    <w:rsid w:val="004F5873"/>
    <w:rsid w:val="005116F4"/>
    <w:rsid w:val="005128D4"/>
    <w:rsid w:val="005261F1"/>
    <w:rsid w:val="00552816"/>
    <w:rsid w:val="005671BB"/>
    <w:rsid w:val="00572383"/>
    <w:rsid w:val="00591706"/>
    <w:rsid w:val="00593FFD"/>
    <w:rsid w:val="005D3F84"/>
    <w:rsid w:val="006C0180"/>
    <w:rsid w:val="00700C4D"/>
    <w:rsid w:val="00720BA2"/>
    <w:rsid w:val="00723F22"/>
    <w:rsid w:val="00751DDE"/>
    <w:rsid w:val="00772EB1"/>
    <w:rsid w:val="007C5FA8"/>
    <w:rsid w:val="007E0596"/>
    <w:rsid w:val="00822E32"/>
    <w:rsid w:val="00861A2C"/>
    <w:rsid w:val="008A7812"/>
    <w:rsid w:val="008C7BD0"/>
    <w:rsid w:val="00915343"/>
    <w:rsid w:val="00923FE9"/>
    <w:rsid w:val="00993664"/>
    <w:rsid w:val="009C7828"/>
    <w:rsid w:val="009D2522"/>
    <w:rsid w:val="009F3185"/>
    <w:rsid w:val="00A12F39"/>
    <w:rsid w:val="00A23872"/>
    <w:rsid w:val="00A35B34"/>
    <w:rsid w:val="00A751DE"/>
    <w:rsid w:val="00A807A6"/>
    <w:rsid w:val="00AD1175"/>
    <w:rsid w:val="00B33CDB"/>
    <w:rsid w:val="00B513BC"/>
    <w:rsid w:val="00BA00B7"/>
    <w:rsid w:val="00BB7B11"/>
    <w:rsid w:val="00C505D4"/>
    <w:rsid w:val="00D2268D"/>
    <w:rsid w:val="00D719F8"/>
    <w:rsid w:val="00D8663E"/>
    <w:rsid w:val="00DB77A2"/>
    <w:rsid w:val="00E77379"/>
    <w:rsid w:val="00EE41DA"/>
    <w:rsid w:val="00EF6F92"/>
    <w:rsid w:val="00F5169B"/>
    <w:rsid w:val="00F5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1" type="connector" idref="#_x0000_s1036"/>
        <o:r id="V:Rule13" type="connector" idref="#_x0000_s1034"/>
        <o:r id="V:Rule14" type="connector" idref="#_x0000_s1029"/>
        <o:r id="V:Rule15" type="connector" idref="#_x0000_s1033"/>
        <o:r id="V:Rule16" type="connector" idref="#_x0000_s1028"/>
        <o:r id="V:Rule17" type="connector" idref="#_x0000_s1035"/>
        <o:r id="V:Rule18" type="connector" idref="#_x0000_s1031"/>
        <o:r id="V:Rule19" type="connector" idref="#_x0000_s1032"/>
        <o:r id="V:Rule20" type="connector" idref="#_x0000_s1030"/>
        <o:r id="V:Rule21" type="connector" idref="#_x0000_s1039"/>
        <o:r id="V:Rule23" type="connector" idref="#_x0000_s1043"/>
        <o:r id="V:Rule24" type="connector" idref="#_x0000_s1044"/>
        <o:r id="V:Rule25" type="connector" idref="#_x0000_s1045"/>
        <o:r id="V:Rule2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1CC3-8069-4858-AAE1-422D01D1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TONCOM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8</cp:revision>
  <cp:lastPrinted>2016-09-13T02:07:00Z</cp:lastPrinted>
  <dcterms:created xsi:type="dcterms:W3CDTF">2016-09-13T02:06:00Z</dcterms:created>
  <dcterms:modified xsi:type="dcterms:W3CDTF">2016-09-27T08:11:00Z</dcterms:modified>
</cp:coreProperties>
</file>